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33102BCE" w14:textId="77777777" w:rsidTr="3259EAD8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18126AE7" w14:textId="7A352A5E" w:rsidR="005C2EC8" w:rsidRPr="005C2EC8" w:rsidRDefault="005C2EC8" w:rsidP="3259EAD8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708416" behindDoc="1" locked="0" layoutInCell="1" allowOverlap="1" wp14:anchorId="38190860" wp14:editId="17F5CDCD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5C2EC8" w:rsidRDefault="005C2EC8" w:rsidP="3259EAD8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24018B05" w:rsidR="005C2EC8" w:rsidRPr="005C2EC8" w:rsidRDefault="063FF629" w:rsidP="3259EAD8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2D0AF5">
              <w:rPr>
                <w:rFonts w:asciiTheme="minorHAnsi" w:hAnsiTheme="minorHAnsi" w:cstheme="minorBidi"/>
                <w:b/>
                <w:bCs/>
                <w:color w:val="21517E"/>
              </w:rPr>
              <w:t>2</w:t>
            </w:r>
            <w:r w:rsidR="00DE0325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4</w:t>
            </w:r>
            <w:r w:rsidR="005C2EC8" w:rsidRPr="3259EAD8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90670F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1</w:t>
            </w:r>
            <w:r w:rsidR="00DE0325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1</w:t>
            </w:r>
            <w:r w:rsidR="005C2EC8" w:rsidRPr="3259EAD8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14:paraId="47BC86EC" w14:textId="2846F84D" w:rsidR="3259EAD8" w:rsidRDefault="3259EAD8" w:rsidP="3259EAD8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3259EAD8" w:rsidRDefault="3259EAD8" w:rsidP="3259EAD8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4C517E34" w14:textId="77777777" w:rsidR="00B82712" w:rsidRDefault="00B82712" w:rsidP="001048C0">
            <w:pPr>
              <w:spacing w:after="40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14:paraId="5400C6ED" w14:textId="107C6B0E" w:rsidR="005C2EC8" w:rsidRPr="00AB3E99" w:rsidRDefault="00B82712" w:rsidP="0090670F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в </w:t>
            </w:r>
            <w:r>
              <w:rPr>
                <w:rFonts w:asciiTheme="minorHAnsi" w:hAnsiTheme="minorHAnsi" w:cstheme="minorBidi"/>
                <w:i/>
                <w:iCs/>
                <w:color w:val="DC9529"/>
              </w:rPr>
              <w:t>Донецькій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області</w:t>
            </w:r>
            <w:r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Pr="2C957DDE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1C685D">
              <w:rPr>
                <w:rFonts w:ascii="Calibri" w:hAnsi="Calibri" w:cs="Calibri"/>
                <w:i/>
                <w:iCs/>
                <w:color w:val="DC9529"/>
              </w:rPr>
              <w:t>жовтень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55C8562D" w14:textId="2859EEBB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7DA9B078" wp14:editId="14610F0D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B60B5A" w:rsidRDefault="005C2EC8" w:rsidP="00020772">
            <w:pPr>
              <w:ind w:left="186"/>
            </w:pPr>
          </w:p>
          <w:p w14:paraId="17A22B01" w14:textId="77777777" w:rsidR="005C2EC8" w:rsidRPr="00B60B5A" w:rsidRDefault="005C2EC8" w:rsidP="00020772">
            <w:pPr>
              <w:ind w:left="186"/>
            </w:pPr>
          </w:p>
        </w:tc>
      </w:tr>
      <w:tr w:rsidR="00B82712" w:rsidRPr="00F57ACB" w14:paraId="2EE01DB7" w14:textId="77777777" w:rsidTr="3259EAD8">
        <w:trPr>
          <w:trHeight w:val="1260"/>
        </w:trPr>
        <w:tc>
          <w:tcPr>
            <w:tcW w:w="6663" w:type="dxa"/>
            <w:vMerge/>
          </w:tcPr>
          <w:p w14:paraId="5DAB6C7B" w14:textId="77777777" w:rsidR="00B82712" w:rsidRPr="00E02D0D" w:rsidRDefault="00B82712" w:rsidP="00B827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44F97331" w14:textId="77777777" w:rsidR="00B82712" w:rsidRDefault="00B82712" w:rsidP="00B82712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30C4F0C6" w14:textId="77777777" w:rsidR="00B82712" w:rsidRPr="002530AB" w:rsidRDefault="00B82712" w:rsidP="00B82712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Донецькій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0E55AAD5" w14:textId="77777777" w:rsidR="00B82712" w:rsidRPr="0085098C" w:rsidRDefault="00B82712" w:rsidP="00B8271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71255183" wp14:editId="3FB4F2D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donetskstat</w:t>
            </w:r>
            <w:proofErr w:type="spellEnd"/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  <w:proofErr w:type="spellEnd"/>
          </w:p>
          <w:p w14:paraId="07876B20" w14:textId="77777777" w:rsidR="00B82712" w:rsidRPr="0085098C" w:rsidRDefault="00B82712" w:rsidP="00B82712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1BD523CF" wp14:editId="5ACB7FC9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Pr="00312771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GB"/>
              </w:rPr>
              <w:t>info</w:t>
            </w:r>
            <w:r w:rsidRPr="0085098C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donetskstat</w:t>
            </w:r>
            <w:proofErr w:type="spellEnd"/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  <w:proofErr w:type="spellEnd"/>
          </w:p>
          <w:p w14:paraId="75627548" w14:textId="629338DD" w:rsidR="00B82712" w:rsidRPr="00E94112" w:rsidRDefault="00B82712" w:rsidP="00B82712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</w:p>
        </w:tc>
      </w:tr>
    </w:tbl>
    <w:p w14:paraId="02EB378F" w14:textId="77777777" w:rsidR="00846C6B" w:rsidRDefault="00846C6B" w:rsidP="00111992">
      <w:pPr>
        <w:pStyle w:val="--12"/>
      </w:pPr>
    </w:p>
    <w:p w14:paraId="6A05A809" w14:textId="77777777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4AD8BBB3"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3259EAD8">
        <w:rPr>
          <w:rFonts w:ascii="Calibri" w:hAnsi="Calibri" w:cs="Calibri"/>
          <w:color w:val="1F4E79" w:themeColor="accent5" w:themeShade="80"/>
        </w:rPr>
        <w:t xml:space="preserve">Обсяг виробництва сільськогосподарської продукції в </w:t>
      </w:r>
      <w:r w:rsidR="0090670F" w:rsidRPr="0050086E">
        <w:rPr>
          <w:rFonts w:ascii="Calibri" w:hAnsi="Calibri" w:cs="Calibri"/>
          <w:color w:val="1F4E79" w:themeColor="accent5" w:themeShade="80"/>
        </w:rPr>
        <w:t>січні</w:t>
      </w:r>
      <w:r w:rsidR="0090670F">
        <w:rPr>
          <w:rFonts w:ascii="Vivaldi" w:hAnsi="Vivaldi" w:cs="Calibri"/>
          <w:color w:val="1F4E79" w:themeColor="accent5" w:themeShade="80"/>
        </w:rPr>
        <w:t>—</w:t>
      </w:r>
      <w:r w:rsidR="001C685D">
        <w:rPr>
          <w:rFonts w:ascii="Calibri" w:hAnsi="Calibri" w:cs="Calibri"/>
          <w:color w:val="1F4E79" w:themeColor="accent5" w:themeShade="80"/>
        </w:rPr>
        <w:t>жовтні</w:t>
      </w:r>
      <w:r w:rsidRPr="3259EAD8">
        <w:rPr>
          <w:rFonts w:ascii="Calibri" w:hAnsi="Calibri" w:cs="Calibri"/>
          <w:color w:val="1F4E79" w:themeColor="accent5" w:themeShade="80"/>
        </w:rPr>
        <w:t xml:space="preserve"> 2025р. порівняно із </w:t>
      </w:r>
      <w:r w:rsidR="0090670F" w:rsidRPr="0050086E">
        <w:rPr>
          <w:rFonts w:ascii="Calibri" w:hAnsi="Calibri" w:cs="Calibri"/>
          <w:color w:val="1F4E79" w:themeColor="accent5" w:themeShade="80"/>
        </w:rPr>
        <w:t>січнем</w:t>
      </w:r>
      <w:r w:rsidR="0090670F">
        <w:rPr>
          <w:rFonts w:ascii="Vivaldi" w:hAnsi="Vivaldi" w:cs="Calibri"/>
          <w:color w:val="1F4E79" w:themeColor="accent5" w:themeShade="80"/>
        </w:rPr>
        <w:t>—</w:t>
      </w:r>
      <w:r w:rsidR="001C685D">
        <w:rPr>
          <w:rFonts w:ascii="Calibri" w:hAnsi="Calibri" w:cs="Calibri"/>
          <w:color w:val="1F4E79" w:themeColor="accent5" w:themeShade="80"/>
        </w:rPr>
        <w:t>жовтнем</w:t>
      </w:r>
      <w:r w:rsidRPr="3259EAD8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A179D8" w:rsidRPr="00A179D8">
        <w:rPr>
          <w:rFonts w:ascii="Calibri" w:hAnsi="Calibri" w:cs="Calibri"/>
          <w:color w:val="1F4E79" w:themeColor="accent5" w:themeShade="80"/>
        </w:rPr>
        <w:t>4</w:t>
      </w:r>
      <w:r w:rsidR="0090670F">
        <w:rPr>
          <w:rFonts w:ascii="Calibri" w:hAnsi="Calibri" w:cs="Calibri"/>
          <w:color w:val="1F4E79" w:themeColor="accent5" w:themeShade="80"/>
        </w:rPr>
        <w:t>3</w:t>
      </w:r>
      <w:r w:rsidR="00A179D8" w:rsidRPr="00A179D8">
        <w:rPr>
          <w:rFonts w:ascii="Calibri" w:hAnsi="Calibri" w:cs="Calibri"/>
          <w:color w:val="1F4E79" w:themeColor="accent5" w:themeShade="80"/>
        </w:rPr>
        <w:t>,</w:t>
      </w:r>
      <w:r w:rsidR="001C685D">
        <w:rPr>
          <w:rFonts w:ascii="Calibri" w:hAnsi="Calibri" w:cs="Calibri"/>
          <w:color w:val="1F4E79" w:themeColor="accent5" w:themeShade="80"/>
        </w:rPr>
        <w:t>4</w:t>
      </w:r>
      <w:r w:rsidRPr="3259EAD8">
        <w:rPr>
          <w:rFonts w:ascii="Calibri" w:hAnsi="Calibri" w:cs="Calibri"/>
          <w:color w:val="1F4E79" w:themeColor="accent5" w:themeShade="80"/>
        </w:rPr>
        <w:t>%.</w:t>
      </w:r>
    </w:p>
    <w:p w14:paraId="5A39BBE3" w14:textId="77777777"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16BEEAE5" w14:textId="77777777" w:rsidR="00AE21C4" w:rsidRPr="00B8271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B82712">
        <w:rPr>
          <w:rFonts w:ascii="Calibri" w:hAnsi="Calibri" w:cs="Arial"/>
          <w:b/>
          <w:color w:val="DC9529"/>
        </w:rPr>
        <w:t>Індекси сільськогосподарської продукції за категоріями виробників</w:t>
      </w:r>
      <w:r w:rsidRPr="00B8271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Pr="00B82712" w:rsidRDefault="00AE21C4" w:rsidP="00AE21C4">
      <w:pPr>
        <w:spacing w:line="228" w:lineRule="auto"/>
        <w:jc w:val="center"/>
        <w:rPr>
          <w:rFonts w:ascii="Calibri" w:hAnsi="Calibri"/>
          <w:color w:val="22517D"/>
        </w:rPr>
      </w:pPr>
      <w:r w:rsidRPr="00B82712">
        <w:rPr>
          <w:rFonts w:ascii="Calibri" w:hAnsi="Calibri"/>
          <w:color w:val="22517D"/>
          <w:sz w:val="22"/>
          <w:szCs w:val="22"/>
        </w:rPr>
        <w:t xml:space="preserve"> </w:t>
      </w:r>
      <w:r w:rsidRPr="00B82712">
        <w:rPr>
          <w:rFonts w:ascii="Calibri" w:hAnsi="Calibri"/>
          <w:color w:val="22517D"/>
        </w:rPr>
        <w:t>у % до відповідного періоду попереднього року</w:t>
      </w:r>
    </w:p>
    <w:p w14:paraId="4101652C" w14:textId="77777777" w:rsidR="00AE21C4" w:rsidRPr="00B82712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B82712" w14:paraId="5AD7B045" w14:textId="77777777" w:rsidTr="3259EAD8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B82712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B82712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B82712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</w:tr>
      <w:tr w:rsidR="00AE21C4" w:rsidRPr="00B82712" w14:paraId="644B1BD7" w14:textId="77777777" w:rsidTr="3259EAD8">
        <w:tc>
          <w:tcPr>
            <w:tcW w:w="3261" w:type="dxa"/>
            <w:vMerge/>
            <w:vAlign w:val="center"/>
            <w:hideMark/>
          </w:tcPr>
          <w:p w14:paraId="1299C43A" w14:textId="77777777" w:rsidR="00AE21C4" w:rsidRPr="00B82712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4DDBEF00" w14:textId="77777777" w:rsidR="00AE21C4" w:rsidRPr="00B82712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B82712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B82712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тваринництва </w:t>
            </w:r>
          </w:p>
        </w:tc>
      </w:tr>
      <w:tr w:rsidR="00AE21C4" w:rsidRPr="00B82712" w14:paraId="0214882F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2B27D634" w:rsidR="00AE21C4" w:rsidRPr="00B82712" w:rsidRDefault="00AE21C4" w:rsidP="3259EAD8">
            <w:pPr>
              <w:spacing w:before="120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 xml:space="preserve">Господарства </w:t>
            </w:r>
            <w:r w:rsidR="00B157C3" w:rsidRPr="00B82712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в</w:t>
            </w:r>
            <w:r w:rsidRPr="00B82712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3E6D9C5E" w:rsidR="00AE21C4" w:rsidRPr="00B82712" w:rsidRDefault="0027237A" w:rsidP="00E00EBB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5</w:t>
            </w:r>
            <w:r w:rsidR="00E00EBB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,</w:t>
            </w:r>
            <w:r w:rsidR="00DE0325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49465859" w:rsidR="00AE21C4" w:rsidRPr="00B82712" w:rsidRDefault="0027237A" w:rsidP="00E00EBB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6</w:t>
            </w:r>
            <w:r w:rsidR="00E00EBB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,</w:t>
            </w:r>
            <w:r w:rsidR="00DE0325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4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2C470409" w:rsidR="00AE21C4" w:rsidRPr="00B82712" w:rsidRDefault="0027237A" w:rsidP="00E00EBB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2</w:t>
            </w:r>
            <w:r w:rsidR="00DE0325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,</w:t>
            </w:r>
            <w:r w:rsidR="00DE0325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8</w:t>
            </w:r>
          </w:p>
        </w:tc>
      </w:tr>
      <w:tr w:rsidR="00AE21C4" w:rsidRPr="00B82712" w14:paraId="56F9D986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AE21C4" w:rsidRPr="00B82712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B82712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AE21C4" w:rsidRPr="00B82712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B82712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82712" w14:paraId="76A84CFA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AE21C4" w:rsidRPr="00B82712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43A8728C" w:rsidR="00AE21C4" w:rsidRPr="00B82712" w:rsidRDefault="00DE0325" w:rsidP="00E00EBB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41</w:t>
            </w:r>
            <w:r w:rsidR="0027237A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6635BF53" w:rsidR="00AE21C4" w:rsidRPr="00B82712" w:rsidRDefault="00E00EBB" w:rsidP="00E00EBB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5</w:t>
            </w:r>
            <w:r w:rsidR="00DE0325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2</w:t>
            </w:r>
            <w:r w:rsidR="0027237A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="00DE0325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14F24D73" w:rsidR="00AE21C4" w:rsidRPr="00B82712" w:rsidRDefault="00DE0325" w:rsidP="00E00EBB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6</w:t>
            </w:r>
            <w:r w:rsidR="0027237A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0</w:t>
            </w:r>
          </w:p>
        </w:tc>
      </w:tr>
      <w:tr w:rsidR="00AE21C4" w:rsidRPr="00B82712" w14:paraId="28786F86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AE21C4" w:rsidRPr="00B82712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30034637" w:rsidR="00AE21C4" w:rsidRPr="00B82712" w:rsidRDefault="00E00EBB" w:rsidP="00E00EBB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81</w:t>
            </w:r>
            <w:r w:rsidR="0027237A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="00DE0325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6965E7A2" w:rsidR="00AE21C4" w:rsidRPr="00B82712" w:rsidRDefault="00E00EBB" w:rsidP="00E00EBB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82</w:t>
            </w:r>
            <w:r w:rsidR="0027237A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="00DE0325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0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70297396" w:rsidR="00AE21C4" w:rsidRPr="00B82712" w:rsidRDefault="0027237A" w:rsidP="00E00EBB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7</w:t>
            </w:r>
            <w:r w:rsidR="00DE0325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="00DE0325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</w:t>
            </w:r>
          </w:p>
        </w:tc>
      </w:tr>
    </w:tbl>
    <w:p w14:paraId="71028792" w14:textId="44BCA2D3" w:rsidR="37DCEB36" w:rsidRPr="00B82712" w:rsidRDefault="37DCEB36" w:rsidP="3259EAD8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02DD75EE" w:rsidR="37DCEB36" w:rsidRPr="00B82712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A55132" w:rsidRPr="002923D5" w14:paraId="584E2981" w14:textId="77777777" w:rsidTr="3259EAD8">
        <w:tc>
          <w:tcPr>
            <w:tcW w:w="9629" w:type="dxa"/>
          </w:tcPr>
          <w:p w14:paraId="44AFA82D" w14:textId="363A9DB6" w:rsidR="00A55132" w:rsidRPr="002923D5" w:rsidRDefault="53AF72AB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C64B45F" wp14:editId="0BDF0E99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2923D5" w14:paraId="181CE4ED" w14:textId="77777777" w:rsidTr="3259EAD8">
        <w:tc>
          <w:tcPr>
            <w:tcW w:w="9629" w:type="dxa"/>
          </w:tcPr>
          <w:p w14:paraId="4E08BCC5" w14:textId="0B543E59" w:rsidR="00A55132" w:rsidRPr="002923D5" w:rsidRDefault="00A55132" w:rsidP="3259EAD8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08CE6F91" w14:textId="0A700F07" w:rsidR="00A55132" w:rsidRPr="002923D5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2923D5" w14:paraId="03B27AEF" w14:textId="77777777" w:rsidTr="3259EAD8">
        <w:tc>
          <w:tcPr>
            <w:tcW w:w="9629" w:type="dxa"/>
          </w:tcPr>
          <w:p w14:paraId="04E275E0" w14:textId="66523771" w:rsidR="00A55132" w:rsidRPr="002923D5" w:rsidRDefault="4421AB8A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A3921CC" wp14:editId="2EF9CC8E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  <w:r w:rsidR="11039CE2" w:rsidRPr="3259EAD8">
              <w:rPr>
                <w:rFonts w:ascii="Calibri" w:hAnsi="Calibri"/>
                <w:b/>
                <w:bCs/>
                <w:color w:val="DC9529"/>
              </w:rPr>
              <w:t xml:space="preserve"> </w:t>
            </w:r>
          </w:p>
        </w:tc>
      </w:tr>
      <w:tr w:rsidR="00A55132" w:rsidRPr="002923D5" w14:paraId="52651B92" w14:textId="77777777" w:rsidTr="3259EAD8">
        <w:tc>
          <w:tcPr>
            <w:tcW w:w="9629" w:type="dxa"/>
          </w:tcPr>
          <w:p w14:paraId="5249BE8C" w14:textId="77777777" w:rsidR="00A55132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6BB9E253" w14:textId="77777777" w:rsidR="00A55132" w:rsidRPr="002923D5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2923D5" w14:paraId="274A01D8" w14:textId="77777777" w:rsidTr="3259EAD8">
        <w:tc>
          <w:tcPr>
            <w:tcW w:w="9629" w:type="dxa"/>
          </w:tcPr>
          <w:p w14:paraId="066CE1BC" w14:textId="17D07802" w:rsidR="00A55132" w:rsidRPr="002923D5" w:rsidRDefault="67AAFC77" w:rsidP="3259EAD8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69492FC" wp14:editId="5CC3A3BA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1E1AAD" w14:paraId="6EFCFA00" w14:textId="77777777" w:rsidTr="3259EAD8">
        <w:tc>
          <w:tcPr>
            <w:tcW w:w="9629" w:type="dxa"/>
          </w:tcPr>
          <w:p w14:paraId="47595AD1" w14:textId="4B1455C8" w:rsidR="3CF9FA2B" w:rsidRDefault="3CF9FA2B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3DA09ED2" w14:textId="77A3CDDA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14:paraId="7D788390" w14:textId="703286C7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587475C1" w14:textId="65FD3FDF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</w:t>
            </w:r>
            <w:r w:rsidR="64A79AF8"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           </w:t>
            </w:r>
            <w:r w:rsidR="009D0599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 xml:space="preserve">        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№</w:t>
            </w:r>
            <w:r w:rsidR="009D0599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> 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37-сг (місячна) "Звіт про збирання врожаю сільськогосподарських культур" та формою </w:t>
            </w:r>
            <w:r w:rsidR="0E5477AB"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="009D0599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 xml:space="preserve">   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№</w:t>
            </w:r>
            <w:r w:rsidR="009D0599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> 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29-сг (річна) "Звіт про площі та валові збори сільськогосподарських культур, плодів, ягід і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</w:t>
            </w:r>
            <w:r w:rsidR="009D0599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> 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14:paraId="6A6F1380" w14:textId="58B776DC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14:paraId="639D9B67" w14:textId="54859287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18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29B8920D" w14:textId="1F09529D" w:rsidR="3259EAD8" w:rsidRDefault="3259EAD8" w:rsidP="3259EAD8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</w:p>
          <w:p w14:paraId="23DE523C" w14:textId="77777777" w:rsidR="00A55132" w:rsidRPr="00B82712" w:rsidRDefault="00A55132" w:rsidP="00954A57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A55132" w:rsidRPr="002923D5" w14:paraId="27AB17AA" w14:textId="77777777" w:rsidTr="3259EAD8">
        <w:tc>
          <w:tcPr>
            <w:tcW w:w="9629" w:type="dxa"/>
          </w:tcPr>
          <w:p w14:paraId="321A307A" w14:textId="6B22D235" w:rsidR="00A55132" w:rsidRPr="002923D5" w:rsidRDefault="39F15FA8" w:rsidP="3259EAD8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476DDF9C" wp14:editId="55EFEE96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2923D5" w14:paraId="51930EE0" w14:textId="77777777" w:rsidTr="3259EAD8">
        <w:tc>
          <w:tcPr>
            <w:tcW w:w="9629" w:type="dxa"/>
          </w:tcPr>
          <w:p w14:paraId="54299BCB" w14:textId="7E29EF20" w:rsidR="00A55132" w:rsidRPr="002923D5" w:rsidRDefault="50CC1ECC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14:paraId="52E56223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14:paraId="07547A01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F2C34E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839544" w14:textId="1BC1781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AD442F" w14:textId="79B0CA7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337871" w14:textId="0EDA9A09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30D0E7" w14:textId="15C4C42D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37C9CC" w14:textId="29DA7E6A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F58C46" w14:textId="2A2F908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B98A87" w14:textId="2C79FE54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EC9E89" w14:textId="7410D33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D7E66A" w14:textId="04DF3A4B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957906" w14:textId="6C39D8C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B9B97" w14:textId="27FC04B6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D874D5" w14:textId="15D544AB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461DCA" w14:textId="53007B70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634E25" w14:textId="37DBE472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6C2D6A" w14:textId="208FC1D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5F52B3" w14:textId="4DB3952F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55D07C" w14:textId="0ABF8FF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057BB0" w14:textId="13ABC5B2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825D55F" w14:textId="60CDB400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8D7806" w14:textId="0833A657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6C93CB" w14:textId="65011096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DD02234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BCEB53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E9C9F19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9907B04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6CC28E4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1495D8A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6963F23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D0110E9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CF28367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EA7C835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B85F2A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D2793CB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25D9BCD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C2EE522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E192523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5B29D1C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0421C81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4C58D4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2F8A04B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72A50EF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D6FCC0C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4F3BF81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60674DC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0BDC9DA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BF5974C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7BA160D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ECC997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D45F94" w14:textId="2776F9EA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0A4E5D" w14:textId="77777777" w:rsidR="00A36402" w:rsidRDefault="00A36402" w:rsidP="00A36402">
      <w:pPr>
        <w:widowControl w:val="0"/>
        <w:rPr>
          <w:rFonts w:ascii="Calibri" w:hAnsi="Calibri"/>
        </w:rPr>
      </w:pPr>
    </w:p>
    <w:p w14:paraId="19219836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9624" w:type="dxa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4"/>
      </w:tblGrid>
      <w:tr w:rsidR="00A36402" w14:paraId="026E6F76" w14:textId="77777777" w:rsidTr="00EB78E3">
        <w:trPr>
          <w:trHeight w:val="553"/>
        </w:trPr>
        <w:tc>
          <w:tcPr>
            <w:tcW w:w="9624" w:type="dxa"/>
            <w:tcBorders>
              <w:left w:val="single" w:sz="12" w:space="0" w:color="DB9528"/>
            </w:tcBorders>
          </w:tcPr>
          <w:p w14:paraId="0F1829F4" w14:textId="616CF603" w:rsidR="00B82712" w:rsidRPr="00EB78E3" w:rsidRDefault="00B82712" w:rsidP="00E439A2">
            <w:pPr>
              <w:ind w:left="57"/>
              <w:rPr>
                <w:rFonts w:ascii="Calibri Light" w:hAnsi="Calibri Light" w:cs="Calibri Light"/>
                <w:color w:val="666666"/>
                <w:sz w:val="22"/>
                <w:szCs w:val="22"/>
              </w:rPr>
            </w:pP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Довідка: </w:t>
            </w:r>
            <w:proofErr w:type="spellStart"/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</w:rPr>
              <w:t>тел</w:t>
            </w:r>
            <w:proofErr w:type="spellEnd"/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. (095) 550 68 20; </w:t>
            </w: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  <w:lang w:val="en-US"/>
              </w:rPr>
              <w:t>e</w:t>
            </w: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  <w:lang w:val="ru-RU"/>
              </w:rPr>
              <w:t>-</w:t>
            </w: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  <w:lang w:val="en-US"/>
              </w:rPr>
              <w:t>mail</w:t>
            </w: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: </w:t>
            </w:r>
            <w:r w:rsidRPr="00EB78E3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2"/>
                <w:szCs w:val="22"/>
                <w:shd w:val="clear" w:color="auto" w:fill="FFFFFF"/>
                <w:lang w:val="en-GB"/>
              </w:rPr>
              <w:t>info</w:t>
            </w:r>
            <w:r w:rsidRPr="00EB78E3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2"/>
                <w:szCs w:val="22"/>
                <w:shd w:val="clear" w:color="auto" w:fill="FFFFFF"/>
                <w:lang w:val="ru-RU"/>
              </w:rPr>
              <w:t>@</w:t>
            </w:r>
            <w:proofErr w:type="spellStart"/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donetskstat</w:t>
            </w:r>
            <w:proofErr w:type="spellEnd"/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  <w:lang w:val="ru-RU" w:eastAsia="uk-UA"/>
              </w:rPr>
              <w:t>.</w:t>
            </w:r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  <w:lang w:val="ru-RU" w:eastAsia="uk-UA"/>
              </w:rPr>
              <w:t>.</w:t>
            </w:r>
            <w:proofErr w:type="spellStart"/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  <w:proofErr w:type="spellEnd"/>
          </w:p>
          <w:p w14:paraId="2D0E3807" w14:textId="36C4A230" w:rsidR="00B82712" w:rsidRPr="00EB78E3" w:rsidRDefault="00B82712" w:rsidP="00E439A2">
            <w:pPr>
              <w:widowControl w:val="0"/>
              <w:ind w:left="57"/>
              <w:rPr>
                <w:rFonts w:ascii="Calibri" w:hAnsi="Calibri"/>
                <w:color w:val="7F7F7F" w:themeColor="text1" w:themeTint="80"/>
                <w:sz w:val="22"/>
                <w:szCs w:val="22"/>
                <w:u w:val="single"/>
                <w:lang w:val="ru-RU"/>
              </w:rPr>
            </w:pP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</w:rPr>
              <w:t>Більше інформації</w:t>
            </w:r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: </w:t>
            </w:r>
            <w:r w:rsidRPr="00EB78E3">
              <w:rPr>
                <w:rFonts w:asciiTheme="majorHAnsi" w:hAnsiTheme="majorHAnsi" w:cstheme="majorHAnsi"/>
                <w:color w:val="7F7F7F" w:themeColor="text1" w:themeTint="80"/>
                <w:sz w:val="22"/>
                <w:szCs w:val="22"/>
              </w:rPr>
              <w:t>http://www.donetskstat.gov.ua/statinform1/sg.php</w:t>
            </w:r>
          </w:p>
          <w:p w14:paraId="19BC8A57" w14:textId="77777777" w:rsidR="00A36402" w:rsidRPr="00EB78E3" w:rsidRDefault="00B82712" w:rsidP="00E439A2">
            <w:pPr>
              <w:ind w:left="57"/>
              <w:rPr>
                <w:rFonts w:ascii="Calibri Light" w:hAnsi="Calibri Light" w:cs="Calibri Light"/>
                <w:color w:val="666666"/>
                <w:sz w:val="22"/>
                <w:szCs w:val="22"/>
              </w:rPr>
            </w:pP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</w:rPr>
              <w:t>© Головне управління статистики у Донецькій області, 2025</w:t>
            </w:r>
          </w:p>
          <w:p w14:paraId="242F9023" w14:textId="77BFF23A" w:rsidR="00B423A2" w:rsidRPr="005E0CF1" w:rsidRDefault="00B423A2" w:rsidP="00E439A2">
            <w:pPr>
              <w:ind w:left="57"/>
              <w:rPr>
                <w:rFonts w:ascii="Calibri" w:hAnsi="Calibri"/>
                <w:sz w:val="10"/>
                <w:szCs w:val="10"/>
              </w:rPr>
            </w:pPr>
          </w:p>
        </w:tc>
      </w:tr>
    </w:tbl>
    <w:p w14:paraId="296FEF7D" w14:textId="77777777" w:rsidR="00A36402" w:rsidRDefault="00A36402" w:rsidP="00A55132">
      <w:pPr>
        <w:widowControl w:val="0"/>
      </w:pPr>
    </w:p>
    <w:sectPr w:rsidR="00A36402" w:rsidSect="0043435C">
      <w:footerReference w:type="even" r:id="rId19"/>
      <w:footerReference w:type="default" r:id="rId20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F829A" w14:textId="77777777" w:rsidR="006B186E" w:rsidRDefault="006B186E" w:rsidP="005345A4">
      <w:r>
        <w:separator/>
      </w:r>
    </w:p>
  </w:endnote>
  <w:endnote w:type="continuationSeparator" w:id="0">
    <w:p w14:paraId="39304C6F" w14:textId="77777777" w:rsidR="006B186E" w:rsidRDefault="006B186E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048C0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F7CC3" w14:textId="77777777" w:rsidR="006B186E" w:rsidRDefault="006B186E" w:rsidP="005345A4">
      <w:r>
        <w:separator/>
      </w:r>
    </w:p>
  </w:footnote>
  <w:footnote w:type="continuationSeparator" w:id="0">
    <w:p w14:paraId="4AC37800" w14:textId="77777777" w:rsidR="006B186E" w:rsidRDefault="006B186E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4" type="#_x0000_t75" style="width:40.2pt;height:40.2pt;visibility:visible;mso-wrap-style:square" o:bullet="t">
        <v:imagedata r:id="rId1" o:title=""/>
      </v:shape>
    </w:pict>
  </w:numPicBullet>
  <w:numPicBullet w:numPicBulletId="1">
    <w:pict>
      <v:shape id="_x0000_i1135" type="#_x0000_t75" style="width:37.2pt;height:37.2pt;visibility:visible;mso-wrap-style:square" o:bullet="t">
        <v:imagedata r:id="rId2" o:title=""/>
      </v:shape>
    </w:pict>
  </w:numPicBullet>
  <w:numPicBullet w:numPicBulletId="2">
    <w:pict>
      <v:shape id="_x0000_i1136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137" type="#_x0000_t75" style="width:37.2pt;height:37.2pt;visibility:visible;mso-wrap-style:square" o:bullet="t">
        <v:imagedata r:id="rId4" o:title=""/>
      </v:shape>
    </w:pict>
  </w:numPicBullet>
  <w:numPicBullet w:numPicBulletId="4">
    <w:pict>
      <v:shape id="_x0000_i1138" type="#_x0000_t75" style="width:37.8pt;height:37.2pt;visibility:visible;mso-wrap-style:square" o:bullet="t">
        <v:imagedata r:id="rId5" o:title=""/>
      </v:shape>
    </w:pict>
  </w:numPicBullet>
  <w:numPicBullet w:numPicBulletId="5">
    <w:pict>
      <v:shape id="_x0000_i1139" type="#_x0000_t75" style="width:37.8pt;height:37.2pt;visibility:visible;mso-wrap-style:square" o:bullet="t">
        <v:imagedata r:id="rId6" o:title=""/>
      </v:shape>
    </w:pict>
  </w:numPicBullet>
  <w:numPicBullet w:numPicBulletId="6">
    <w:pict>
      <v:shape id="_x0000_i1140" type="#_x0000_t75" style="width:37.8pt;height:37.2pt;visibility:visible;mso-wrap-style:square" o:bullet="t">
        <v:imagedata r:id="rId7" o:title=""/>
      </v:shape>
    </w:pict>
  </w:numPicBullet>
  <w:numPicBullet w:numPicBulletId="7">
    <w:pict>
      <v:shape id="_x0000_i1141" type="#_x0000_t75" style="width:37.8pt;height:38.4pt;visibility:visible;mso-wrap-style:square" o:bullet="t">
        <v:imagedata r:id="rId8" o:title=""/>
      </v:shape>
    </w:pict>
  </w:numPicBullet>
  <w:numPicBullet w:numPicBulletId="8">
    <w:pict>
      <v:shape id="_x0000_i1142" type="#_x0000_t75" style="width:37.8pt;height:38.4pt;visibility:visible;mso-wrap-style:square" o:bullet="t">
        <v:imagedata r:id="rId9" o:title=""/>
      </v:shape>
    </w:pict>
  </w:numPicBullet>
  <w:numPicBullet w:numPicBulletId="9">
    <w:pict>
      <v:shape id="_x0000_i1143" type="#_x0000_t75" style="width:38.4pt;height:37.8pt;visibility:visible;mso-wrap-style:square" o:bullet="t">
        <v:imagedata r:id="rId10" o:title=""/>
      </v:shape>
    </w:pict>
  </w:numPicBullet>
  <w:numPicBullet w:numPicBulletId="10">
    <w:pict>
      <v:shape id="_x0000_i1144" type="#_x0000_t75" style="width:38.4pt;height:37.8pt;visibility:visible;mso-wrap-style:square" o:bullet="t">
        <v:imagedata r:id="rId11" o:title=""/>
      </v:shape>
    </w:pict>
  </w:numPicBullet>
  <w:numPicBullet w:numPicBulletId="11">
    <w:pict>
      <v:shape id="_x0000_i1145" type="#_x0000_t75" alt="Конверт" style="width:8.4pt;height:8.4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5668988">
    <w:abstractNumId w:val="3"/>
  </w:num>
  <w:num w:numId="2" w16cid:durableId="2126734351">
    <w:abstractNumId w:val="0"/>
  </w:num>
  <w:num w:numId="3" w16cid:durableId="1110205842">
    <w:abstractNumId w:val="6"/>
  </w:num>
  <w:num w:numId="4" w16cid:durableId="107547289">
    <w:abstractNumId w:val="2"/>
  </w:num>
  <w:num w:numId="5" w16cid:durableId="347172721">
    <w:abstractNumId w:val="1"/>
  </w:num>
  <w:num w:numId="6" w16cid:durableId="448666626">
    <w:abstractNumId w:val="5"/>
  </w:num>
  <w:num w:numId="7" w16cid:durableId="1541436731">
    <w:abstractNumId w:val="7"/>
  </w:num>
  <w:num w:numId="8" w16cid:durableId="99615268">
    <w:abstractNumId w:val="8"/>
  </w:num>
  <w:num w:numId="9" w16cid:durableId="1188854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48C0"/>
    <w:rsid w:val="00105D1A"/>
    <w:rsid w:val="00110E8C"/>
    <w:rsid w:val="00111992"/>
    <w:rsid w:val="0011244C"/>
    <w:rsid w:val="0011554B"/>
    <w:rsid w:val="001161B8"/>
    <w:rsid w:val="001173DE"/>
    <w:rsid w:val="00121537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685D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237A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0AF5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46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538B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696C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5CD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186E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3844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217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0670F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0599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179D8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57C3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3A2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271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A7931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1DDE8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0325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0EBB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39A2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B78E3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4016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E539199"/>
    <w:rsid w:val="0E5477AB"/>
    <w:rsid w:val="0FC6B0D0"/>
    <w:rsid w:val="0FCB7556"/>
    <w:rsid w:val="11039CE2"/>
    <w:rsid w:val="12F88F5A"/>
    <w:rsid w:val="16F8820E"/>
    <w:rsid w:val="1714D4C3"/>
    <w:rsid w:val="1822C29C"/>
    <w:rsid w:val="18244832"/>
    <w:rsid w:val="198640EE"/>
    <w:rsid w:val="1EB9A23B"/>
    <w:rsid w:val="20325E83"/>
    <w:rsid w:val="23BE5EBF"/>
    <w:rsid w:val="247E4689"/>
    <w:rsid w:val="24839D1D"/>
    <w:rsid w:val="257C3FE3"/>
    <w:rsid w:val="25CB60CA"/>
    <w:rsid w:val="26416BBB"/>
    <w:rsid w:val="275D2DF9"/>
    <w:rsid w:val="2B064C64"/>
    <w:rsid w:val="2C957DDE"/>
    <w:rsid w:val="2D9070EC"/>
    <w:rsid w:val="320CBEF1"/>
    <w:rsid w:val="3259EAD8"/>
    <w:rsid w:val="32C4D034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3CF9FA2B"/>
    <w:rsid w:val="40D81018"/>
    <w:rsid w:val="4421AB8A"/>
    <w:rsid w:val="483A75CF"/>
    <w:rsid w:val="4BD4E2F3"/>
    <w:rsid w:val="50CC1ECC"/>
    <w:rsid w:val="52426DF7"/>
    <w:rsid w:val="53AF72AB"/>
    <w:rsid w:val="569817D9"/>
    <w:rsid w:val="5710DBA1"/>
    <w:rsid w:val="5FF58360"/>
    <w:rsid w:val="605E8E3D"/>
    <w:rsid w:val="60688AF9"/>
    <w:rsid w:val="60AB95AB"/>
    <w:rsid w:val="60FE3F94"/>
    <w:rsid w:val="64A79AF8"/>
    <w:rsid w:val="65CDEE18"/>
    <w:rsid w:val="67AAFC77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  <w:style w:type="character" w:customStyle="1" w:styleId="10">
    <w:name w:val="Незакрита згадка1"/>
    <w:basedOn w:val="a1"/>
    <w:uiPriority w:val="99"/>
    <w:semiHidden/>
    <w:unhideWhenUsed/>
    <w:rsid w:val="00E439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hyperlink" Target="https://www.ukrstat.gov.ua/norm_doc/2023/180/180.pdf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9.png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5" Type="http://schemas.openxmlformats.org/officeDocument/2006/relationships/numbering" Target="numbering.xml"/><Relationship Id="rId15" Type="http://schemas.openxmlformats.org/officeDocument/2006/relationships/image" Target="media/image17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A15E4C-F98A-4333-83D2-A568FBA488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2259</Words>
  <Characters>1289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ЄРЕШКО Сергій Сергійович</cp:lastModifiedBy>
  <cp:revision>12</cp:revision>
  <dcterms:created xsi:type="dcterms:W3CDTF">2025-09-21T14:10:00Z</dcterms:created>
  <dcterms:modified xsi:type="dcterms:W3CDTF">2025-11-24T15:09:00Z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